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D5" w:rsidRDefault="00201FD5" w:rsidP="007F70C2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201FD5" w:rsidRDefault="00201FD5" w:rsidP="007F70C2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201FD5" w:rsidRDefault="00201FD5" w:rsidP="007F70C2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201FD5" w:rsidRDefault="00201FD5" w:rsidP="007F70C2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201FD5" w:rsidRDefault="00201FD5" w:rsidP="007F70C2">
      <w:pPr>
        <w:jc w:val="both"/>
        <w:rPr>
          <w:rFonts w:ascii="Arial" w:hAnsi="Arial" w:cs="Arial"/>
          <w:b/>
          <w:iCs/>
          <w:sz w:val="22"/>
          <w:szCs w:val="22"/>
        </w:rPr>
      </w:pPr>
      <w:bookmarkStart w:id="0" w:name="_GoBack"/>
      <w:bookmarkEnd w:id="0"/>
    </w:p>
    <w:p w:rsidR="00201FD5" w:rsidRDefault="00201FD5" w:rsidP="007F70C2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201FD5" w:rsidRDefault="00201FD5" w:rsidP="007F70C2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201FD5" w:rsidRPr="00201FD5" w:rsidRDefault="00201FD5" w:rsidP="007F70C2">
      <w:pPr>
        <w:jc w:val="both"/>
        <w:rPr>
          <w:rFonts w:ascii="Arial" w:hAnsi="Arial" w:cs="Arial"/>
          <w:iCs/>
          <w:sz w:val="22"/>
          <w:szCs w:val="22"/>
        </w:rPr>
      </w:pPr>
    </w:p>
    <w:p w:rsidR="00201FD5" w:rsidRDefault="00201FD5" w:rsidP="007F70C2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RESPOSTA A IMPUGNAÇÃO DO EDITAL 005/2019</w:t>
      </w:r>
    </w:p>
    <w:p w:rsidR="00201FD5" w:rsidRDefault="00201FD5" w:rsidP="007F70C2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201FD5" w:rsidRDefault="00201FD5" w:rsidP="007F70C2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Item 1 – Informamos que p</w:t>
      </w:r>
      <w:r w:rsidR="00AB4DD3">
        <w:rPr>
          <w:rFonts w:ascii="Arial" w:hAnsi="Arial" w:cs="Arial"/>
          <w:b/>
          <w:iCs/>
          <w:sz w:val="22"/>
          <w:szCs w:val="22"/>
        </w:rPr>
        <w:t>or engano</w:t>
      </w:r>
      <w:r>
        <w:rPr>
          <w:rFonts w:ascii="Arial" w:hAnsi="Arial" w:cs="Arial"/>
          <w:b/>
          <w:iCs/>
          <w:sz w:val="22"/>
          <w:szCs w:val="22"/>
        </w:rPr>
        <w:t xml:space="preserve"> foi divulgado o termo de referência inicial do processo o qual não interferiu na confecção do edital, e</w:t>
      </w:r>
      <w:r w:rsidR="00AB4DD3">
        <w:rPr>
          <w:rFonts w:ascii="Arial" w:hAnsi="Arial" w:cs="Arial"/>
          <w:b/>
          <w:iCs/>
          <w:sz w:val="22"/>
          <w:szCs w:val="22"/>
        </w:rPr>
        <w:t xml:space="preserve"> que as cotações estão de acordo com o</w:t>
      </w:r>
      <w:r>
        <w:rPr>
          <w:rFonts w:ascii="Arial" w:hAnsi="Arial" w:cs="Arial"/>
          <w:b/>
          <w:iCs/>
          <w:sz w:val="22"/>
          <w:szCs w:val="22"/>
        </w:rPr>
        <w:t xml:space="preserve"> termo de referência</w:t>
      </w:r>
      <w:r w:rsidR="00AB4DD3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gramStart"/>
      <w:r w:rsidR="00AB4DD3">
        <w:rPr>
          <w:rFonts w:ascii="Arial" w:hAnsi="Arial" w:cs="Arial"/>
          <w:b/>
          <w:iCs/>
          <w:sz w:val="22"/>
          <w:szCs w:val="22"/>
        </w:rPr>
        <w:t>atualizado</w:t>
      </w:r>
      <w:proofErr w:type="gramEnd"/>
      <w:r>
        <w:rPr>
          <w:rFonts w:ascii="Arial" w:hAnsi="Arial" w:cs="Arial"/>
          <w:b/>
          <w:iCs/>
          <w:sz w:val="22"/>
          <w:szCs w:val="22"/>
        </w:rPr>
        <w:t xml:space="preserve"> o qual já foi colocado no SIGA.</w:t>
      </w:r>
    </w:p>
    <w:p w:rsidR="00AB4DD3" w:rsidRPr="00696F6F" w:rsidRDefault="00AB4DD3" w:rsidP="00AB4DD3">
      <w:pPr>
        <w:jc w:val="center"/>
        <w:rPr>
          <w:b/>
          <w:sz w:val="25"/>
          <w:szCs w:val="25"/>
        </w:rPr>
      </w:pPr>
      <w:proofErr w:type="gramStart"/>
      <w:r>
        <w:rPr>
          <w:rFonts w:ascii="Arial" w:hAnsi="Arial" w:cs="Arial"/>
          <w:b/>
          <w:iCs/>
          <w:sz w:val="22"/>
          <w:szCs w:val="22"/>
        </w:rPr>
        <w:t>“</w:t>
      </w:r>
      <w:r w:rsidRPr="00696F6F">
        <w:rPr>
          <w:b/>
          <w:sz w:val="25"/>
          <w:szCs w:val="25"/>
        </w:rPr>
        <w:t>MULTIFUNCIONAL LASER COLORIDA - TIPO II – A3 e A4</w:t>
      </w:r>
    </w:p>
    <w:p w:rsidR="00AB4DD3" w:rsidRPr="00696F6F" w:rsidRDefault="00AB4DD3" w:rsidP="00AB4DD3">
      <w:pPr>
        <w:jc w:val="center"/>
        <w:rPr>
          <w:b/>
          <w:sz w:val="25"/>
          <w:szCs w:val="25"/>
        </w:rPr>
      </w:pPr>
      <w:proofErr w:type="gramEnd"/>
      <w:r w:rsidRPr="00696F6F">
        <w:rPr>
          <w:b/>
          <w:sz w:val="25"/>
          <w:szCs w:val="25"/>
        </w:rPr>
        <w:t>MÉDIO PORTE (copiadora/impressora/scanner)</w:t>
      </w:r>
    </w:p>
    <w:p w:rsidR="00AB4DD3" w:rsidRDefault="00AB4DD3" w:rsidP="00AB4DD3">
      <w:pPr>
        <w:jc w:val="both"/>
        <w:rPr>
          <w:sz w:val="25"/>
          <w:szCs w:val="25"/>
        </w:rPr>
      </w:pPr>
      <w:r w:rsidRPr="00FF362D">
        <w:rPr>
          <w:sz w:val="25"/>
          <w:szCs w:val="25"/>
        </w:rPr>
        <w:t xml:space="preserve">Tecnologia de impressão laser policromática; funções de impressão, cópia e digitalização; velocidade de impressão de, no mínimo, de 20ppm em A4; impressão </w:t>
      </w:r>
      <w:r w:rsidRPr="00FF362D">
        <w:rPr>
          <w:i/>
          <w:sz w:val="25"/>
          <w:szCs w:val="25"/>
        </w:rPr>
        <w:t>duplex</w:t>
      </w:r>
      <w:r w:rsidRPr="00FF362D">
        <w:rPr>
          <w:sz w:val="25"/>
          <w:szCs w:val="25"/>
        </w:rPr>
        <w:t xml:space="preserve"> (frente e verso); alimentador </w:t>
      </w:r>
      <w:proofErr w:type="gramStart"/>
      <w:r w:rsidRPr="00FF362D">
        <w:rPr>
          <w:sz w:val="25"/>
          <w:szCs w:val="25"/>
        </w:rPr>
        <w:t>automático</w:t>
      </w:r>
      <w:proofErr w:type="gramEnd"/>
      <w:r w:rsidRPr="00FF362D">
        <w:rPr>
          <w:sz w:val="25"/>
          <w:szCs w:val="25"/>
        </w:rPr>
        <w:t xml:space="preserve"> </w:t>
      </w:r>
      <w:proofErr w:type="gramStart"/>
      <w:r w:rsidRPr="00FF362D">
        <w:rPr>
          <w:sz w:val="25"/>
          <w:szCs w:val="25"/>
        </w:rPr>
        <w:t>de</w:t>
      </w:r>
      <w:proofErr w:type="gramEnd"/>
      <w:r w:rsidRPr="00FF362D">
        <w:rPr>
          <w:sz w:val="25"/>
          <w:szCs w:val="25"/>
        </w:rPr>
        <w:t xml:space="preserve"> documentos; 02 (duas) bandejas com capacidade mínima de 250 (duzentos e cinquenta) folhas CAD a; resolução mínima de 1.200 x 1.200dpi; tipo de </w:t>
      </w:r>
      <w:r w:rsidRPr="00FF362D">
        <w:rPr>
          <w:i/>
          <w:sz w:val="25"/>
          <w:szCs w:val="25"/>
        </w:rPr>
        <w:t>scanner</w:t>
      </w:r>
      <w:r w:rsidRPr="00FF362D">
        <w:rPr>
          <w:sz w:val="25"/>
          <w:szCs w:val="25"/>
        </w:rPr>
        <w:t xml:space="preserve"> com base plana; modo de digitalização p/b e colorido; digitalização para e-mail, pasta (SMB/FTP/NCP), URL, mídia USB, digitalização de rede TWAIN; formatos de arquivos: TIFF, PDF e JPEG; linguagem de impressão </w:t>
      </w:r>
      <w:r w:rsidRPr="00FF362D">
        <w:rPr>
          <w:i/>
          <w:sz w:val="25"/>
          <w:szCs w:val="25"/>
        </w:rPr>
        <w:t>PostScript3</w:t>
      </w:r>
      <w:r w:rsidRPr="00FF362D">
        <w:rPr>
          <w:sz w:val="25"/>
          <w:szCs w:val="25"/>
        </w:rPr>
        <w:t xml:space="preserve">; PCL6; conexões via </w:t>
      </w:r>
      <w:r w:rsidRPr="00FF362D">
        <w:rPr>
          <w:i/>
          <w:sz w:val="25"/>
          <w:szCs w:val="25"/>
        </w:rPr>
        <w:t xml:space="preserve">ethernet </w:t>
      </w:r>
      <w:r w:rsidRPr="00FF362D">
        <w:rPr>
          <w:sz w:val="25"/>
          <w:szCs w:val="25"/>
        </w:rPr>
        <w:t xml:space="preserve">10/100; USB mínima 2.0; memória de armazenamento mínima de 1,5GB; tamanhos de mídias suportados: A3, A4, A5, A6, carta e etiquetas; compatível com </w:t>
      </w:r>
      <w:r w:rsidRPr="00FF362D">
        <w:rPr>
          <w:i/>
          <w:sz w:val="25"/>
          <w:szCs w:val="25"/>
        </w:rPr>
        <w:t>Windows</w:t>
      </w:r>
      <w:r w:rsidRPr="00FF362D">
        <w:rPr>
          <w:sz w:val="25"/>
          <w:szCs w:val="25"/>
        </w:rPr>
        <w:t xml:space="preserve"> 7 32/64 bits.</w:t>
      </w:r>
    </w:p>
    <w:p w:rsidR="00AB4DD3" w:rsidRPr="00696F6F" w:rsidRDefault="00AB4DD3" w:rsidP="00AB4DD3">
      <w:pPr>
        <w:jc w:val="center"/>
        <w:rPr>
          <w:b/>
          <w:sz w:val="25"/>
          <w:szCs w:val="25"/>
        </w:rPr>
      </w:pPr>
      <w:proofErr w:type="gramStart"/>
      <w:r>
        <w:rPr>
          <w:sz w:val="25"/>
          <w:szCs w:val="25"/>
        </w:rPr>
        <w:t>“</w:t>
      </w:r>
      <w:r w:rsidRPr="00696F6F">
        <w:rPr>
          <w:b/>
          <w:sz w:val="25"/>
          <w:szCs w:val="25"/>
        </w:rPr>
        <w:t>MULTIFUNCIONAL LASER MONOCROMÁTICA-TIPO III - A4</w:t>
      </w:r>
    </w:p>
    <w:p w:rsidR="00AB4DD3" w:rsidRPr="00696F6F" w:rsidRDefault="00AB4DD3" w:rsidP="00AB4DD3">
      <w:pPr>
        <w:jc w:val="center"/>
        <w:rPr>
          <w:b/>
          <w:sz w:val="25"/>
          <w:szCs w:val="25"/>
        </w:rPr>
      </w:pPr>
      <w:proofErr w:type="gramEnd"/>
      <w:r w:rsidRPr="00696F6F">
        <w:rPr>
          <w:b/>
          <w:sz w:val="25"/>
          <w:szCs w:val="25"/>
        </w:rPr>
        <w:t>MÉDIO PORTE (copiadora/impressora/scanner)</w:t>
      </w:r>
    </w:p>
    <w:p w:rsidR="00AB4DD3" w:rsidRDefault="00AB4DD3" w:rsidP="00AB4DD3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696F6F">
        <w:rPr>
          <w:sz w:val="25"/>
          <w:szCs w:val="25"/>
        </w:rPr>
        <w:t>Tecnologia de impressão laser monocromática; funções de impressão, cópia e digitalização; unidade USB</w:t>
      </w:r>
      <w:r>
        <w:rPr>
          <w:sz w:val="25"/>
          <w:szCs w:val="25"/>
        </w:rPr>
        <w:t xml:space="preserve"> </w:t>
      </w:r>
      <w:r w:rsidRPr="00696F6F">
        <w:rPr>
          <w:sz w:val="25"/>
          <w:szCs w:val="25"/>
        </w:rPr>
        <w:t xml:space="preserve">fácil acesso; velocidade de impressão de, no mínimo, de 52ppm em A4; impressão </w:t>
      </w:r>
      <w:r w:rsidRPr="00696F6F">
        <w:rPr>
          <w:i/>
          <w:sz w:val="25"/>
          <w:szCs w:val="25"/>
        </w:rPr>
        <w:t>duplex</w:t>
      </w:r>
      <w:r w:rsidRPr="00696F6F">
        <w:rPr>
          <w:sz w:val="25"/>
          <w:szCs w:val="25"/>
        </w:rPr>
        <w:t xml:space="preserve"> (frente e verso); alimentador automático de documentos; 02 (duas) bandejas com capacidade mínima de </w:t>
      </w:r>
      <w:r>
        <w:rPr>
          <w:sz w:val="25"/>
          <w:szCs w:val="25"/>
        </w:rPr>
        <w:t>2</w:t>
      </w:r>
      <w:r w:rsidRPr="00696F6F">
        <w:rPr>
          <w:sz w:val="25"/>
          <w:szCs w:val="25"/>
        </w:rPr>
        <w:t>50 (</w:t>
      </w:r>
      <w:r>
        <w:rPr>
          <w:sz w:val="25"/>
          <w:szCs w:val="25"/>
        </w:rPr>
        <w:t>duzentos</w:t>
      </w:r>
      <w:r w:rsidRPr="00696F6F">
        <w:rPr>
          <w:sz w:val="25"/>
          <w:szCs w:val="25"/>
        </w:rPr>
        <w:t xml:space="preserve"> e cinquenta) folhas cada; interface de rede wireless; resolução mínima de 1.200 x 600dpi; linguagem de impressão </w:t>
      </w:r>
      <w:proofErr w:type="gramStart"/>
      <w:r w:rsidRPr="00696F6F">
        <w:rPr>
          <w:i/>
          <w:sz w:val="25"/>
          <w:szCs w:val="25"/>
        </w:rPr>
        <w:t>PostScript3</w:t>
      </w:r>
      <w:proofErr w:type="gramEnd"/>
      <w:r w:rsidRPr="00696F6F">
        <w:rPr>
          <w:sz w:val="25"/>
          <w:szCs w:val="25"/>
        </w:rPr>
        <w:t xml:space="preserve">; PCL6; tipo de scanner com base plana; modo de digitalização para e-mail, pasta (SMB/FTP/NCP), URL, mídia USB, digitalização de rede TWAIN; formatos de arquivos: TIFF, PDF e JPEG; conexões via </w:t>
      </w:r>
      <w:r w:rsidRPr="00696F6F">
        <w:rPr>
          <w:i/>
          <w:sz w:val="25"/>
          <w:szCs w:val="25"/>
        </w:rPr>
        <w:t xml:space="preserve">ethernet </w:t>
      </w:r>
      <w:r w:rsidRPr="00696F6F">
        <w:rPr>
          <w:sz w:val="25"/>
          <w:szCs w:val="25"/>
        </w:rPr>
        <w:t>10/100, base TX; USB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minima</w:t>
      </w:r>
      <w:proofErr w:type="spellEnd"/>
      <w:r w:rsidRPr="00696F6F">
        <w:rPr>
          <w:sz w:val="25"/>
          <w:szCs w:val="25"/>
        </w:rPr>
        <w:t xml:space="preserve"> 2.0; memória de armazenamento mínima de 1GB; tamanhos de mídias suportados: A4, A5, A6, carta e etiquetas; compatível com</w:t>
      </w:r>
      <w:r w:rsidRPr="00696F6F">
        <w:rPr>
          <w:i/>
          <w:sz w:val="25"/>
          <w:szCs w:val="25"/>
        </w:rPr>
        <w:t xml:space="preserve"> Windows</w:t>
      </w:r>
      <w:r w:rsidRPr="00696F6F">
        <w:rPr>
          <w:sz w:val="25"/>
          <w:szCs w:val="25"/>
        </w:rPr>
        <w:t xml:space="preserve"> 7 32/64 bits.</w:t>
      </w:r>
    </w:p>
    <w:p w:rsidR="00AB4DD3" w:rsidRDefault="00AB4DD3" w:rsidP="007F70C2">
      <w:pPr>
        <w:jc w:val="both"/>
        <w:rPr>
          <w:rStyle w:val="nfase"/>
          <w:sz w:val="24"/>
          <w:szCs w:val="24"/>
        </w:rPr>
      </w:pPr>
    </w:p>
    <w:p w:rsidR="00980A48" w:rsidRPr="000A0305" w:rsidRDefault="00980A48" w:rsidP="007F70C2">
      <w:pPr>
        <w:jc w:val="both"/>
        <w:rPr>
          <w:rStyle w:val="nfase"/>
          <w:rFonts w:ascii="Arial" w:hAnsi="Arial" w:cs="Arial"/>
          <w:sz w:val="22"/>
          <w:szCs w:val="22"/>
        </w:rPr>
      </w:pPr>
      <w:r w:rsidRPr="00980A48">
        <w:rPr>
          <w:rStyle w:val="nfase"/>
          <w:sz w:val="22"/>
          <w:szCs w:val="22"/>
        </w:rPr>
        <w:t xml:space="preserve">Item 2 </w:t>
      </w:r>
      <w:r>
        <w:rPr>
          <w:rStyle w:val="nfase"/>
          <w:sz w:val="22"/>
          <w:szCs w:val="22"/>
        </w:rPr>
        <w:t xml:space="preserve">– </w:t>
      </w:r>
      <w:r w:rsidRPr="000A0305">
        <w:rPr>
          <w:rStyle w:val="nfase"/>
          <w:rFonts w:ascii="Arial" w:hAnsi="Arial" w:cs="Arial"/>
          <w:sz w:val="22"/>
          <w:szCs w:val="22"/>
        </w:rPr>
        <w:t xml:space="preserve">O Anexo </w:t>
      </w:r>
      <w:proofErr w:type="gramStart"/>
      <w:r w:rsidRPr="000A0305">
        <w:rPr>
          <w:rStyle w:val="nfase"/>
          <w:rFonts w:ascii="Arial" w:hAnsi="Arial" w:cs="Arial"/>
          <w:sz w:val="22"/>
          <w:szCs w:val="22"/>
        </w:rPr>
        <w:t>4</w:t>
      </w:r>
      <w:proofErr w:type="gramEnd"/>
      <w:r w:rsidRPr="000A0305">
        <w:rPr>
          <w:rStyle w:val="nfase"/>
          <w:rFonts w:ascii="Arial" w:hAnsi="Arial" w:cs="Arial"/>
          <w:sz w:val="22"/>
          <w:szCs w:val="22"/>
        </w:rPr>
        <w:t xml:space="preserve"> do edital a minuta Contratual</w:t>
      </w:r>
      <w:r w:rsidR="000A0305" w:rsidRPr="000A0305">
        <w:rPr>
          <w:rStyle w:val="nfase"/>
          <w:rFonts w:ascii="Arial" w:hAnsi="Arial" w:cs="Arial"/>
          <w:sz w:val="22"/>
          <w:szCs w:val="22"/>
        </w:rPr>
        <w:t>, já está disponível no SIGA em documentos anexados junto ao termo de referência citado acima.</w:t>
      </w:r>
    </w:p>
    <w:p w:rsidR="000A0305" w:rsidRPr="00980A48" w:rsidRDefault="000A0305" w:rsidP="007F70C2">
      <w:pPr>
        <w:jc w:val="both"/>
        <w:rPr>
          <w:rStyle w:val="nfase"/>
          <w:sz w:val="22"/>
          <w:szCs w:val="22"/>
        </w:rPr>
      </w:pPr>
    </w:p>
    <w:p w:rsidR="00AB4DD3" w:rsidRDefault="000A0305" w:rsidP="007F70C2">
      <w:pPr>
        <w:jc w:val="both"/>
        <w:rPr>
          <w:rStyle w:val="nfase"/>
          <w:rFonts w:ascii="Arial" w:hAnsi="Arial" w:cs="Arial"/>
          <w:b/>
          <w:sz w:val="22"/>
          <w:szCs w:val="22"/>
        </w:rPr>
      </w:pPr>
      <w:r>
        <w:rPr>
          <w:rStyle w:val="nfase"/>
          <w:rFonts w:ascii="Arial" w:hAnsi="Arial" w:cs="Arial"/>
          <w:b/>
          <w:sz w:val="22"/>
          <w:szCs w:val="22"/>
        </w:rPr>
        <w:t xml:space="preserve">Item </w:t>
      </w:r>
      <w:proofErr w:type="gramStart"/>
      <w:r>
        <w:rPr>
          <w:rStyle w:val="nfase"/>
          <w:rFonts w:ascii="Arial" w:hAnsi="Arial" w:cs="Arial"/>
          <w:b/>
          <w:sz w:val="22"/>
          <w:szCs w:val="22"/>
        </w:rPr>
        <w:t>3</w:t>
      </w:r>
      <w:proofErr w:type="gramEnd"/>
      <w:r w:rsidR="00AB4DD3" w:rsidRPr="00AB4DD3">
        <w:rPr>
          <w:rStyle w:val="nfase"/>
          <w:rFonts w:ascii="Arial" w:hAnsi="Arial" w:cs="Arial"/>
          <w:b/>
          <w:sz w:val="22"/>
          <w:szCs w:val="22"/>
        </w:rPr>
        <w:t xml:space="preserve"> </w:t>
      </w:r>
      <w:r w:rsidR="00E135D9">
        <w:rPr>
          <w:rStyle w:val="nfase"/>
          <w:rFonts w:ascii="Arial" w:hAnsi="Arial" w:cs="Arial"/>
          <w:b/>
          <w:sz w:val="22"/>
          <w:szCs w:val="22"/>
        </w:rPr>
        <w:t xml:space="preserve">a) </w:t>
      </w:r>
      <w:r w:rsidR="00AB4DD3">
        <w:rPr>
          <w:rStyle w:val="nfase"/>
          <w:rFonts w:ascii="Arial" w:hAnsi="Arial" w:cs="Arial"/>
          <w:b/>
          <w:sz w:val="22"/>
          <w:szCs w:val="22"/>
        </w:rPr>
        <w:t>–</w:t>
      </w:r>
      <w:r w:rsidR="00AB4DD3" w:rsidRPr="00AB4DD3">
        <w:rPr>
          <w:rStyle w:val="nfase"/>
          <w:rFonts w:ascii="Arial" w:hAnsi="Arial" w:cs="Arial"/>
          <w:b/>
          <w:sz w:val="22"/>
          <w:szCs w:val="22"/>
        </w:rPr>
        <w:t xml:space="preserve"> </w:t>
      </w:r>
      <w:r w:rsidR="00AB4DD3" w:rsidRPr="00AB4DD3">
        <w:rPr>
          <w:rStyle w:val="nfase"/>
          <w:rFonts w:ascii="Arial" w:hAnsi="Arial" w:cs="Arial"/>
          <w:sz w:val="22"/>
          <w:szCs w:val="22"/>
        </w:rPr>
        <w:t xml:space="preserve">Quanto </w:t>
      </w:r>
      <w:r w:rsidR="00AB4DD3">
        <w:rPr>
          <w:rStyle w:val="nfase"/>
          <w:rFonts w:ascii="Arial" w:hAnsi="Arial" w:cs="Arial"/>
          <w:sz w:val="22"/>
          <w:szCs w:val="22"/>
        </w:rPr>
        <w:t xml:space="preserve">à redação do </w:t>
      </w:r>
      <w:r w:rsidR="00AB4DD3" w:rsidRPr="00AB4DD3">
        <w:rPr>
          <w:rStyle w:val="nfase"/>
          <w:rFonts w:ascii="Arial" w:hAnsi="Arial" w:cs="Arial"/>
          <w:b/>
          <w:sz w:val="22"/>
          <w:szCs w:val="22"/>
        </w:rPr>
        <w:t>Item 12.8.2</w:t>
      </w:r>
      <w:r w:rsidR="00AB4DD3" w:rsidRPr="00AB4DD3">
        <w:rPr>
          <w:rStyle w:val="nfase"/>
          <w:rFonts w:ascii="Arial" w:hAnsi="Arial" w:cs="Arial"/>
          <w:sz w:val="22"/>
          <w:szCs w:val="22"/>
        </w:rPr>
        <w:t xml:space="preserve"> do Edital, refere-se a uma nota explicativa da</w:t>
      </w:r>
      <w:r w:rsidR="00AB4DD3">
        <w:rPr>
          <w:rStyle w:val="nfase"/>
          <w:rFonts w:ascii="Arial" w:hAnsi="Arial" w:cs="Arial"/>
          <w:b/>
          <w:sz w:val="22"/>
          <w:szCs w:val="22"/>
        </w:rPr>
        <w:t xml:space="preserve"> PGE, </w:t>
      </w:r>
      <w:r w:rsidR="00AB4DD3" w:rsidRPr="00AB4DD3">
        <w:rPr>
          <w:rStyle w:val="nfase"/>
          <w:rFonts w:ascii="Arial" w:hAnsi="Arial" w:cs="Arial"/>
          <w:sz w:val="22"/>
          <w:szCs w:val="22"/>
        </w:rPr>
        <w:t>que também já foi informada no</w:t>
      </w:r>
      <w:r w:rsidR="00AB4DD3">
        <w:rPr>
          <w:rStyle w:val="nfase"/>
          <w:rFonts w:ascii="Arial" w:hAnsi="Arial" w:cs="Arial"/>
          <w:b/>
          <w:sz w:val="22"/>
          <w:szCs w:val="22"/>
        </w:rPr>
        <w:t xml:space="preserve"> SIGA</w:t>
      </w:r>
    </w:p>
    <w:p w:rsidR="00FD11C7" w:rsidRDefault="00AB4DD3" w:rsidP="00AB4DD3">
      <w:pPr>
        <w:jc w:val="center"/>
        <w:rPr>
          <w:rFonts w:ascii="Tahoma" w:hAnsi="Tahoma" w:cs="Tahoma"/>
          <w:i/>
          <w:szCs w:val="24"/>
        </w:rPr>
      </w:pPr>
      <w:r>
        <w:rPr>
          <w:rStyle w:val="nfase"/>
          <w:rFonts w:ascii="Arial" w:hAnsi="Arial" w:cs="Arial"/>
          <w:b/>
          <w:sz w:val="22"/>
          <w:szCs w:val="22"/>
        </w:rPr>
        <w:t xml:space="preserve"> “</w:t>
      </w:r>
      <w:r w:rsidRPr="005C563C">
        <w:rPr>
          <w:rFonts w:ascii="Tahoma" w:hAnsi="Tahoma" w:cs="Tahoma"/>
          <w:i/>
          <w:szCs w:val="24"/>
        </w:rPr>
        <w:t xml:space="preserve">Nota Explicativa nº XX - Além das restrições previstas nas minutas-padrão de editais de licitações e contratos editadas pela Procuradoria-Geral do Estado, deve ser vedada a participação de cooperativas de serviços nas licitações que visem à contratação de prestação de serviços de vigilância e segurança (cf. a Lei nº 7.102/1983 e </w:t>
      </w:r>
      <w:proofErr w:type="gramStart"/>
      <w:r w:rsidRPr="005C563C">
        <w:rPr>
          <w:rFonts w:ascii="Tahoma" w:hAnsi="Tahoma" w:cs="Tahoma"/>
          <w:i/>
          <w:szCs w:val="24"/>
        </w:rPr>
        <w:t>alterações</w:t>
      </w:r>
      <w:proofErr w:type="gramEnd"/>
      <w:r w:rsidRPr="005C563C">
        <w:rPr>
          <w:rFonts w:ascii="Tahoma" w:hAnsi="Tahoma" w:cs="Tahoma"/>
          <w:i/>
          <w:szCs w:val="24"/>
        </w:rPr>
        <w:t xml:space="preserve"> </w:t>
      </w:r>
    </w:p>
    <w:p w:rsidR="00FD11C7" w:rsidRDefault="00FD11C7" w:rsidP="00AB4DD3">
      <w:pPr>
        <w:jc w:val="center"/>
        <w:rPr>
          <w:rFonts w:ascii="Tahoma" w:hAnsi="Tahoma" w:cs="Tahoma"/>
          <w:i/>
          <w:szCs w:val="24"/>
        </w:rPr>
      </w:pPr>
    </w:p>
    <w:p w:rsidR="00AB4DD3" w:rsidRDefault="00AB4DD3" w:rsidP="00AB4DD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5C563C">
        <w:rPr>
          <w:rFonts w:ascii="Tahoma" w:hAnsi="Tahoma" w:cs="Tahoma"/>
          <w:i/>
          <w:szCs w:val="24"/>
        </w:rPr>
        <w:lastRenderedPageBreak/>
        <w:t>posteriores</w:t>
      </w:r>
      <w:proofErr w:type="gramEnd"/>
      <w:r w:rsidRPr="005C563C">
        <w:rPr>
          <w:rFonts w:ascii="Tahoma" w:hAnsi="Tahoma" w:cs="Tahoma"/>
          <w:i/>
          <w:szCs w:val="24"/>
        </w:rPr>
        <w:t xml:space="preserve">), bem como nas licitações destinadas a selecionar contratado para prestar serviços em relação aos quais se presume a subordinação dos trabalhadores que o exercem, tais como asseio, limpeza, conservação, manutenção, </w:t>
      </w:r>
      <w:proofErr w:type="spellStart"/>
      <w:r w:rsidRPr="005C563C">
        <w:rPr>
          <w:rFonts w:ascii="Tahoma" w:hAnsi="Tahoma" w:cs="Tahoma"/>
          <w:i/>
          <w:szCs w:val="24"/>
        </w:rPr>
        <w:t>copeiragem</w:t>
      </w:r>
      <w:proofErr w:type="spellEnd"/>
      <w:r w:rsidRPr="005C563C">
        <w:rPr>
          <w:rFonts w:ascii="Tahoma" w:hAnsi="Tahoma" w:cs="Tahoma"/>
          <w:i/>
          <w:szCs w:val="24"/>
        </w:rPr>
        <w:t xml:space="preserve"> e operação de elevadores.</w:t>
      </w:r>
    </w:p>
    <w:p w:rsidR="00AB4DD3" w:rsidRDefault="00AB4DD3" w:rsidP="00AB4DD3">
      <w:pPr>
        <w:rPr>
          <w:rFonts w:ascii="Arial" w:hAnsi="Arial" w:cs="Arial"/>
          <w:sz w:val="24"/>
          <w:szCs w:val="24"/>
        </w:rPr>
      </w:pPr>
    </w:p>
    <w:p w:rsidR="00AB4DD3" w:rsidRDefault="00E135D9" w:rsidP="007F70C2">
      <w:pPr>
        <w:jc w:val="both"/>
        <w:rPr>
          <w:rStyle w:val="nfase"/>
          <w:rFonts w:ascii="Arial" w:hAnsi="Arial" w:cs="Arial"/>
          <w:sz w:val="22"/>
          <w:szCs w:val="22"/>
        </w:rPr>
      </w:pPr>
      <w:r>
        <w:rPr>
          <w:rStyle w:val="nfase"/>
          <w:rFonts w:ascii="Arial" w:hAnsi="Arial" w:cs="Arial"/>
          <w:b/>
          <w:sz w:val="22"/>
          <w:szCs w:val="22"/>
        </w:rPr>
        <w:t xml:space="preserve">Item </w:t>
      </w:r>
      <w:proofErr w:type="gramStart"/>
      <w:r w:rsidR="000A0305">
        <w:rPr>
          <w:rStyle w:val="nfase"/>
          <w:rFonts w:ascii="Arial" w:hAnsi="Arial" w:cs="Arial"/>
          <w:b/>
          <w:sz w:val="22"/>
          <w:szCs w:val="22"/>
        </w:rPr>
        <w:t>3</w:t>
      </w:r>
      <w:proofErr w:type="gramEnd"/>
      <w:r>
        <w:rPr>
          <w:rStyle w:val="nfase"/>
          <w:rFonts w:ascii="Arial" w:hAnsi="Arial" w:cs="Arial"/>
          <w:b/>
          <w:sz w:val="22"/>
          <w:szCs w:val="22"/>
        </w:rPr>
        <w:t xml:space="preserve"> b) -  </w:t>
      </w:r>
      <w:r w:rsidRPr="00E135D9">
        <w:rPr>
          <w:rStyle w:val="nfase"/>
          <w:rFonts w:ascii="Arial" w:hAnsi="Arial" w:cs="Arial"/>
          <w:sz w:val="22"/>
          <w:szCs w:val="22"/>
        </w:rPr>
        <w:t>Informo que por erro de digitação onde se lê</w:t>
      </w:r>
      <w:r>
        <w:rPr>
          <w:rStyle w:val="nfase"/>
          <w:rFonts w:ascii="Arial" w:hAnsi="Arial" w:cs="Arial"/>
          <w:b/>
          <w:sz w:val="22"/>
          <w:szCs w:val="22"/>
        </w:rPr>
        <w:t xml:space="preserve"> “art. 57, inciso II, da Lei 8666/93, leia-se “art. 57, inciso IV, da Lei 8666/93 </w:t>
      </w:r>
      <w:r w:rsidRPr="00E135D9">
        <w:rPr>
          <w:rStyle w:val="nfase"/>
          <w:rFonts w:ascii="Arial" w:hAnsi="Arial" w:cs="Arial"/>
          <w:sz w:val="22"/>
          <w:szCs w:val="22"/>
        </w:rPr>
        <w:t>tendo em vista</w:t>
      </w:r>
      <w:r>
        <w:rPr>
          <w:rStyle w:val="nfase"/>
          <w:rFonts w:ascii="Arial" w:hAnsi="Arial" w:cs="Arial"/>
          <w:sz w:val="22"/>
          <w:szCs w:val="22"/>
        </w:rPr>
        <w:t xml:space="preserve"> tratar-se de serviço de informá</w:t>
      </w:r>
      <w:r w:rsidRPr="00E135D9">
        <w:rPr>
          <w:rStyle w:val="nfase"/>
          <w:rFonts w:ascii="Arial" w:hAnsi="Arial" w:cs="Arial"/>
          <w:sz w:val="22"/>
          <w:szCs w:val="22"/>
        </w:rPr>
        <w:t>tica</w:t>
      </w:r>
      <w:r>
        <w:rPr>
          <w:rStyle w:val="nfase"/>
          <w:rFonts w:ascii="Arial" w:hAnsi="Arial" w:cs="Arial"/>
          <w:sz w:val="22"/>
          <w:szCs w:val="22"/>
        </w:rPr>
        <w:t>. Item também que já foi esclarecido no SIGA.</w:t>
      </w:r>
    </w:p>
    <w:p w:rsidR="00E135D9" w:rsidRDefault="00E135D9" w:rsidP="007F70C2">
      <w:pPr>
        <w:jc w:val="both"/>
        <w:rPr>
          <w:rStyle w:val="nfase"/>
          <w:rFonts w:ascii="Arial" w:hAnsi="Arial" w:cs="Arial"/>
          <w:sz w:val="22"/>
          <w:szCs w:val="22"/>
        </w:rPr>
      </w:pPr>
    </w:p>
    <w:p w:rsidR="00E135D9" w:rsidRPr="00AB4DD3" w:rsidRDefault="00E135D9" w:rsidP="007F70C2">
      <w:pPr>
        <w:jc w:val="both"/>
        <w:rPr>
          <w:rStyle w:val="nfase"/>
          <w:rFonts w:ascii="Arial" w:hAnsi="Arial" w:cs="Arial"/>
          <w:b/>
          <w:sz w:val="22"/>
          <w:szCs w:val="22"/>
        </w:rPr>
      </w:pPr>
      <w:r>
        <w:rPr>
          <w:rStyle w:val="nfase"/>
          <w:rFonts w:ascii="Arial" w:hAnsi="Arial" w:cs="Arial"/>
          <w:sz w:val="22"/>
          <w:szCs w:val="22"/>
        </w:rPr>
        <w:t>E finalmente esclareço</w:t>
      </w:r>
      <w:r w:rsidR="00980A48">
        <w:rPr>
          <w:rStyle w:val="nfase"/>
          <w:rFonts w:ascii="Arial" w:hAnsi="Arial" w:cs="Arial"/>
          <w:sz w:val="22"/>
          <w:szCs w:val="22"/>
        </w:rPr>
        <w:t>,</w:t>
      </w:r>
      <w:r>
        <w:rPr>
          <w:rStyle w:val="nfase"/>
          <w:rFonts w:ascii="Arial" w:hAnsi="Arial" w:cs="Arial"/>
          <w:sz w:val="22"/>
          <w:szCs w:val="22"/>
        </w:rPr>
        <w:t xml:space="preserve"> que </w:t>
      </w:r>
      <w:r w:rsidR="00980A48">
        <w:rPr>
          <w:rStyle w:val="nfase"/>
          <w:rFonts w:ascii="Arial" w:hAnsi="Arial" w:cs="Arial"/>
          <w:sz w:val="22"/>
          <w:szCs w:val="22"/>
        </w:rPr>
        <w:t>todos os apontamentos</w:t>
      </w:r>
      <w:r>
        <w:rPr>
          <w:rStyle w:val="nfase"/>
          <w:rFonts w:ascii="Arial" w:hAnsi="Arial" w:cs="Arial"/>
          <w:sz w:val="22"/>
          <w:szCs w:val="22"/>
        </w:rPr>
        <w:t xml:space="preserve"> a e</w:t>
      </w:r>
      <w:r w:rsidR="00980A48">
        <w:rPr>
          <w:rStyle w:val="nfase"/>
          <w:rFonts w:ascii="Arial" w:hAnsi="Arial" w:cs="Arial"/>
          <w:sz w:val="22"/>
          <w:szCs w:val="22"/>
        </w:rPr>
        <w:t>ssa impugnação foram esclarecidos no sistema o qual irá ser realizado</w:t>
      </w:r>
      <w:r>
        <w:rPr>
          <w:rStyle w:val="nfase"/>
          <w:rFonts w:ascii="Arial" w:hAnsi="Arial" w:cs="Arial"/>
          <w:sz w:val="22"/>
          <w:szCs w:val="22"/>
        </w:rPr>
        <w:t xml:space="preserve"> o cer</w:t>
      </w:r>
      <w:r w:rsidR="00980A48">
        <w:rPr>
          <w:rStyle w:val="nfase"/>
          <w:rFonts w:ascii="Arial" w:hAnsi="Arial" w:cs="Arial"/>
          <w:sz w:val="22"/>
          <w:szCs w:val="22"/>
        </w:rPr>
        <w:t>t</w:t>
      </w:r>
      <w:r>
        <w:rPr>
          <w:rStyle w:val="nfase"/>
          <w:rFonts w:ascii="Arial" w:hAnsi="Arial" w:cs="Arial"/>
          <w:sz w:val="22"/>
          <w:szCs w:val="22"/>
        </w:rPr>
        <w:t>ame</w:t>
      </w:r>
      <w:r w:rsidR="00980A48">
        <w:rPr>
          <w:rStyle w:val="nfase"/>
          <w:rFonts w:ascii="Arial" w:hAnsi="Arial" w:cs="Arial"/>
          <w:sz w:val="22"/>
          <w:szCs w:val="22"/>
        </w:rPr>
        <w:t xml:space="preserve"> (SIGA). Não vejo motivo para paralisar a licitação.</w:t>
      </w:r>
      <w:r w:rsidR="008C3A56">
        <w:rPr>
          <w:rStyle w:val="nfase"/>
          <w:rFonts w:ascii="Arial" w:hAnsi="Arial" w:cs="Arial"/>
          <w:sz w:val="22"/>
          <w:szCs w:val="22"/>
        </w:rPr>
        <w:t xml:space="preserve"> Porém pelo o principio da</w:t>
      </w:r>
      <w:proofErr w:type="gramStart"/>
      <w:r w:rsidR="008C3A56">
        <w:rPr>
          <w:rStyle w:val="nfase"/>
          <w:rFonts w:ascii="Arial" w:hAnsi="Arial" w:cs="Arial"/>
          <w:sz w:val="22"/>
          <w:szCs w:val="22"/>
        </w:rPr>
        <w:t xml:space="preserve">  </w:t>
      </w:r>
      <w:proofErr w:type="gramEnd"/>
      <w:r w:rsidR="008C3A56">
        <w:rPr>
          <w:rStyle w:val="nfase"/>
          <w:rFonts w:ascii="Arial" w:hAnsi="Arial" w:cs="Arial"/>
          <w:sz w:val="22"/>
          <w:szCs w:val="22"/>
        </w:rPr>
        <w:t>razoabilidade, sugiro abrir novo prazo para que haja tempo suficiente para adequação das propostas.</w:t>
      </w:r>
    </w:p>
    <w:sectPr w:rsidR="00E135D9" w:rsidRPr="00AB4DD3" w:rsidSect="00EA2658">
      <w:headerReference w:type="default" r:id="rId8"/>
      <w:footerReference w:type="default" r:id="rId9"/>
      <w:pgSz w:w="11907" w:h="16840" w:code="9"/>
      <w:pgMar w:top="720" w:right="720" w:bottom="720" w:left="720" w:header="737" w:footer="3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B7" w:rsidRDefault="00164FB7">
      <w:r>
        <w:separator/>
      </w:r>
    </w:p>
  </w:endnote>
  <w:endnote w:type="continuationSeparator" w:id="0">
    <w:p w:rsidR="00164FB7" w:rsidRDefault="0016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2E" w:rsidRPr="00640C36" w:rsidRDefault="00164FB7">
    <w:pPr>
      <w:pStyle w:val="Rodap"/>
      <w:jc w:val="center"/>
      <w:rPr>
        <w:rFonts w:ascii="Verdana" w:hAnsi="Verdana"/>
        <w:color w:val="000000"/>
        <w:sz w:val="18"/>
        <w:szCs w:val="18"/>
      </w:rPr>
    </w:pPr>
    <w:hyperlink r:id="rId1" w:history="1">
      <w:r w:rsidR="00D5342E" w:rsidRPr="00640C36">
        <w:rPr>
          <w:rStyle w:val="Hyperlink"/>
          <w:rFonts w:ascii="Verdana" w:hAnsi="Verdana"/>
          <w:color w:val="000000"/>
          <w:sz w:val="18"/>
          <w:szCs w:val="18"/>
          <w:u w:val="none"/>
        </w:rPr>
        <w:t>www.ipem.rj.gov.br</w:t>
      </w:r>
    </w:hyperlink>
    <w:r w:rsidR="00D5342E" w:rsidRPr="00640C36">
      <w:rPr>
        <w:rFonts w:ascii="Verdana" w:hAnsi="Verdana"/>
        <w:color w:val="000000"/>
        <w:sz w:val="18"/>
        <w:szCs w:val="18"/>
      </w:rPr>
      <w:t xml:space="preserve"> - ipem@ipem.rj.gov.br</w:t>
    </w:r>
  </w:p>
  <w:p w:rsidR="00D5342E" w:rsidRPr="00640C36" w:rsidRDefault="00D5342E">
    <w:pPr>
      <w:pStyle w:val="Rodap"/>
      <w:jc w:val="center"/>
      <w:rPr>
        <w:rFonts w:ascii="Verdana" w:hAnsi="Verdana"/>
        <w:color w:val="808080"/>
        <w:sz w:val="18"/>
        <w:szCs w:val="18"/>
      </w:rPr>
    </w:pPr>
    <w:r w:rsidRPr="00640C36">
      <w:rPr>
        <w:rFonts w:ascii="Verdana" w:hAnsi="Verdana"/>
        <w:color w:val="000000"/>
        <w:sz w:val="18"/>
        <w:szCs w:val="18"/>
      </w:rPr>
      <w:t xml:space="preserve">Rua Padre Manoel da Nóbrega, 539 – </w:t>
    </w:r>
    <w:r>
      <w:rPr>
        <w:rFonts w:ascii="Verdana" w:hAnsi="Verdana"/>
        <w:color w:val="000000"/>
        <w:sz w:val="18"/>
        <w:szCs w:val="18"/>
      </w:rPr>
      <w:t>Quintino Bocaiuva</w:t>
    </w:r>
    <w:r w:rsidRPr="00640C36">
      <w:rPr>
        <w:rFonts w:ascii="Verdana" w:hAnsi="Verdana"/>
        <w:color w:val="000000"/>
        <w:sz w:val="18"/>
        <w:szCs w:val="18"/>
      </w:rPr>
      <w:t xml:space="preserve"> </w:t>
    </w:r>
    <w:r>
      <w:rPr>
        <w:rFonts w:ascii="Verdana" w:hAnsi="Verdana"/>
        <w:color w:val="000000"/>
        <w:sz w:val="18"/>
        <w:szCs w:val="18"/>
      </w:rPr>
      <w:t>– Rio de Janeiro - RJ – CEP: 21</w:t>
    </w:r>
    <w:r w:rsidRPr="00640C36">
      <w:rPr>
        <w:rFonts w:ascii="Verdana" w:hAnsi="Verdana"/>
        <w:color w:val="000000"/>
        <w:sz w:val="18"/>
        <w:szCs w:val="18"/>
      </w:rPr>
      <w:t>381-</w:t>
    </w:r>
    <w:proofErr w:type="gramStart"/>
    <w:r w:rsidRPr="00640C36">
      <w:rPr>
        <w:rFonts w:ascii="Verdana" w:hAnsi="Verdana"/>
        <w:color w:val="000000"/>
        <w:sz w:val="18"/>
        <w:szCs w:val="18"/>
      </w:rPr>
      <w:t>00</w:t>
    </w:r>
    <w:r>
      <w:rPr>
        <w:rFonts w:ascii="Verdana" w:hAnsi="Verdana"/>
        <w:color w:val="000000"/>
        <w:sz w:val="18"/>
        <w:szCs w:val="18"/>
      </w:rPr>
      <w:t>9</w:t>
    </w:r>
    <w:proofErr w:type="gramEnd"/>
  </w:p>
  <w:p w:rsidR="00D5342E" w:rsidRPr="00640C36" w:rsidRDefault="00D5342E">
    <w:pPr>
      <w:pStyle w:val="Rodap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B7" w:rsidRDefault="00164FB7">
      <w:r>
        <w:separator/>
      </w:r>
    </w:p>
  </w:footnote>
  <w:footnote w:type="continuationSeparator" w:id="0">
    <w:p w:rsidR="00164FB7" w:rsidRDefault="0016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2E" w:rsidRPr="00E51BE0" w:rsidRDefault="001B73C7" w:rsidP="001B73C7">
    <w:pPr>
      <w:pStyle w:val="Cabealho"/>
      <w:jc w:val="center"/>
    </w:pPr>
    <w:r>
      <w:rPr>
        <w:noProof/>
      </w:rPr>
      <w:drawing>
        <wp:inline distT="0" distB="0" distL="0" distR="0" wp14:anchorId="425F2140" wp14:editId="568B683E">
          <wp:extent cx="923925" cy="914400"/>
          <wp:effectExtent l="0" t="0" r="9525" b="0"/>
          <wp:docPr id="4" name="Imagem 4" descr="brasao_estado_r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brasao_estado_ri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73C7" w:rsidRPr="00877898" w:rsidRDefault="001B73C7" w:rsidP="001B73C7">
    <w:pPr>
      <w:jc w:val="center"/>
      <w:rPr>
        <w:color w:val="000000" w:themeColor="text1"/>
        <w:sz w:val="22"/>
        <w:szCs w:val="22"/>
      </w:rPr>
    </w:pPr>
    <w:r w:rsidRPr="00877898">
      <w:rPr>
        <w:color w:val="000000" w:themeColor="text1"/>
        <w:sz w:val="22"/>
        <w:szCs w:val="22"/>
      </w:rPr>
      <w:t>Governo do Estado do Rio de Janeiro</w:t>
    </w:r>
  </w:p>
  <w:p w:rsidR="001B73C7" w:rsidRPr="00877898" w:rsidRDefault="001B73C7" w:rsidP="001B73C7">
    <w:pPr>
      <w:jc w:val="center"/>
      <w:rPr>
        <w:color w:val="000000" w:themeColor="text1"/>
        <w:sz w:val="22"/>
        <w:szCs w:val="22"/>
      </w:rPr>
    </w:pPr>
    <w:r w:rsidRPr="00877898">
      <w:rPr>
        <w:color w:val="000000" w:themeColor="text1"/>
        <w:sz w:val="22"/>
        <w:szCs w:val="22"/>
      </w:rPr>
      <w:t>Vice Governadoria</w:t>
    </w:r>
  </w:p>
  <w:p w:rsidR="001B73C7" w:rsidRPr="00877898" w:rsidRDefault="001B73C7" w:rsidP="001B73C7">
    <w:pPr>
      <w:jc w:val="center"/>
      <w:rPr>
        <w:rFonts w:ascii="Arial" w:hAnsi="Arial" w:cs="Arial"/>
        <w:sz w:val="22"/>
        <w:szCs w:val="22"/>
      </w:rPr>
    </w:pPr>
    <w:r w:rsidRPr="00877898">
      <w:rPr>
        <w:color w:val="000000" w:themeColor="text1"/>
        <w:sz w:val="22"/>
        <w:szCs w:val="22"/>
      </w:rPr>
      <w:t>Fundação Leão XIII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B9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0715D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DD1AC4"/>
    <w:multiLevelType w:val="hybridMultilevel"/>
    <w:tmpl w:val="196462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2509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AB6CD5"/>
    <w:multiLevelType w:val="singleLevel"/>
    <w:tmpl w:val="B31CDB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9B4E6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41F2E53"/>
    <w:multiLevelType w:val="hybridMultilevel"/>
    <w:tmpl w:val="AE46602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82782"/>
    <w:multiLevelType w:val="hybridMultilevel"/>
    <w:tmpl w:val="D33AD7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C0060"/>
    <w:multiLevelType w:val="hybridMultilevel"/>
    <w:tmpl w:val="1FB02310"/>
    <w:lvl w:ilvl="0" w:tplc="E312E156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F3D260E"/>
    <w:multiLevelType w:val="hybridMultilevel"/>
    <w:tmpl w:val="3EB2BA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1104B"/>
    <w:multiLevelType w:val="hybridMultilevel"/>
    <w:tmpl w:val="96B056F0"/>
    <w:lvl w:ilvl="0" w:tplc="41D6F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C9A86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hAnsi="Times New Roman" w:hint="default"/>
        <w:b/>
        <w:i w:val="0"/>
        <w:sz w:val="24"/>
      </w:rPr>
    </w:lvl>
    <w:lvl w:ilvl="2" w:tplc="8EA62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E5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07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905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4B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8B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5A3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14303"/>
    <w:multiLevelType w:val="hybridMultilevel"/>
    <w:tmpl w:val="B23AF2BC"/>
    <w:lvl w:ilvl="0" w:tplc="6548EE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B3D77"/>
    <w:multiLevelType w:val="multilevel"/>
    <w:tmpl w:val="AE466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C301A"/>
    <w:multiLevelType w:val="hybridMultilevel"/>
    <w:tmpl w:val="8C3C6FB4"/>
    <w:lvl w:ilvl="0" w:tplc="26E0B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4440F2"/>
    <w:multiLevelType w:val="multilevel"/>
    <w:tmpl w:val="B08A2934"/>
    <w:lvl w:ilvl="0">
      <w:start w:val="1"/>
      <w:numFmt w:val="decimal"/>
      <w:pStyle w:val="Sumrio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umrio2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Sumrio3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04B46B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0C2062C"/>
    <w:multiLevelType w:val="hybridMultilevel"/>
    <w:tmpl w:val="8836F1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F6E9B"/>
    <w:multiLevelType w:val="multilevel"/>
    <w:tmpl w:val="8ED86C6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4D4770"/>
    <w:multiLevelType w:val="singleLevel"/>
    <w:tmpl w:val="CEBA32E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9">
    <w:nsid w:val="4BFF3FA2"/>
    <w:multiLevelType w:val="hybridMultilevel"/>
    <w:tmpl w:val="EBE0B7D8"/>
    <w:lvl w:ilvl="0" w:tplc="6548EE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C24814"/>
    <w:multiLevelType w:val="hybridMultilevel"/>
    <w:tmpl w:val="B8B0B0A0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FCA4C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42F4D1F"/>
    <w:multiLevelType w:val="multilevel"/>
    <w:tmpl w:val="E4008F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59DF19EA"/>
    <w:multiLevelType w:val="hybridMultilevel"/>
    <w:tmpl w:val="BB32FE7C"/>
    <w:lvl w:ilvl="0" w:tplc="45D08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21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A67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A2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24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4095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B87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F67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06F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2E2D8A"/>
    <w:multiLevelType w:val="hybridMultilevel"/>
    <w:tmpl w:val="9FF4BE52"/>
    <w:lvl w:ilvl="0" w:tplc="76CABC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F3258A"/>
    <w:multiLevelType w:val="hybridMultilevel"/>
    <w:tmpl w:val="CC265BC2"/>
    <w:lvl w:ilvl="0" w:tplc="6B0AC8C6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36E504A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8CC2885C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AD16BBD0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979A9D7C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3CF26782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4AFC2FC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617671BE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0B2FA52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6">
    <w:nsid w:val="67C66D82"/>
    <w:multiLevelType w:val="singleLevel"/>
    <w:tmpl w:val="CEBA32E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7">
    <w:nsid w:val="69676616"/>
    <w:multiLevelType w:val="multilevel"/>
    <w:tmpl w:val="D9C03956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876D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825772A"/>
    <w:multiLevelType w:val="hybridMultilevel"/>
    <w:tmpl w:val="D248BE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1">
    <w:nsid w:val="7B3570BA"/>
    <w:multiLevelType w:val="singleLevel"/>
    <w:tmpl w:val="C98A407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2">
    <w:nsid w:val="7B8B6189"/>
    <w:multiLevelType w:val="singleLevel"/>
    <w:tmpl w:val="4086BA5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1"/>
  </w:num>
  <w:num w:numId="2">
    <w:abstractNumId w:val="32"/>
  </w:num>
  <w:num w:numId="3">
    <w:abstractNumId w:val="22"/>
  </w:num>
  <w:num w:numId="4">
    <w:abstractNumId w:val="27"/>
  </w:num>
  <w:num w:numId="5">
    <w:abstractNumId w:val="28"/>
  </w:num>
  <w:num w:numId="6">
    <w:abstractNumId w:val="21"/>
  </w:num>
  <w:num w:numId="7">
    <w:abstractNumId w:val="4"/>
  </w:num>
  <w:num w:numId="8">
    <w:abstractNumId w:val="18"/>
  </w:num>
  <w:num w:numId="9">
    <w:abstractNumId w:val="26"/>
  </w:num>
  <w:num w:numId="10">
    <w:abstractNumId w:val="5"/>
  </w:num>
  <w:num w:numId="11">
    <w:abstractNumId w:val="0"/>
  </w:num>
  <w:num w:numId="12">
    <w:abstractNumId w:val="15"/>
  </w:num>
  <w:num w:numId="13">
    <w:abstractNumId w:val="1"/>
  </w:num>
  <w:num w:numId="14">
    <w:abstractNumId w:val="3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24"/>
  </w:num>
  <w:num w:numId="21">
    <w:abstractNumId w:val="13"/>
  </w:num>
  <w:num w:numId="22">
    <w:abstractNumId w:val="16"/>
  </w:num>
  <w:num w:numId="23">
    <w:abstractNumId w:val="6"/>
  </w:num>
  <w:num w:numId="24">
    <w:abstractNumId w:val="17"/>
  </w:num>
  <w:num w:numId="25">
    <w:abstractNumId w:val="12"/>
  </w:num>
  <w:num w:numId="26">
    <w:abstractNumId w:val="19"/>
  </w:num>
  <w:num w:numId="27">
    <w:abstractNumId w:val="11"/>
  </w:num>
  <w:num w:numId="28">
    <w:abstractNumId w:val="2"/>
  </w:num>
  <w:num w:numId="29">
    <w:abstractNumId w:val="9"/>
  </w:num>
  <w:num w:numId="30">
    <w:abstractNumId w:val="8"/>
  </w:num>
  <w:num w:numId="31">
    <w:abstractNumId w:val="29"/>
  </w:num>
  <w:num w:numId="32">
    <w:abstractNumId w:val="30"/>
  </w:num>
  <w:num w:numId="33">
    <w:abstractNumId w:val="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A3"/>
    <w:rsid w:val="00001643"/>
    <w:rsid w:val="0000526D"/>
    <w:rsid w:val="00006559"/>
    <w:rsid w:val="00007E0A"/>
    <w:rsid w:val="0001190A"/>
    <w:rsid w:val="00013DD9"/>
    <w:rsid w:val="00015A3C"/>
    <w:rsid w:val="000226CB"/>
    <w:rsid w:val="00032FEC"/>
    <w:rsid w:val="00033877"/>
    <w:rsid w:val="00050B4D"/>
    <w:rsid w:val="0005697B"/>
    <w:rsid w:val="00061A0C"/>
    <w:rsid w:val="000657F2"/>
    <w:rsid w:val="00067980"/>
    <w:rsid w:val="00067D31"/>
    <w:rsid w:val="00083B4A"/>
    <w:rsid w:val="00090FF5"/>
    <w:rsid w:val="0009164F"/>
    <w:rsid w:val="000970EA"/>
    <w:rsid w:val="000A0305"/>
    <w:rsid w:val="000A1382"/>
    <w:rsid w:val="000B46DC"/>
    <w:rsid w:val="000B47F2"/>
    <w:rsid w:val="000B4B98"/>
    <w:rsid w:val="000C0CE2"/>
    <w:rsid w:val="000C4A6F"/>
    <w:rsid w:val="000D5743"/>
    <w:rsid w:val="000E3EB4"/>
    <w:rsid w:val="000F1109"/>
    <w:rsid w:val="00100873"/>
    <w:rsid w:val="00100D66"/>
    <w:rsid w:val="00100FA7"/>
    <w:rsid w:val="00113BDF"/>
    <w:rsid w:val="001203E6"/>
    <w:rsid w:val="0012232D"/>
    <w:rsid w:val="00130844"/>
    <w:rsid w:val="00133595"/>
    <w:rsid w:val="00135E79"/>
    <w:rsid w:val="00142868"/>
    <w:rsid w:val="00150103"/>
    <w:rsid w:val="001505B1"/>
    <w:rsid w:val="001505DA"/>
    <w:rsid w:val="0015309A"/>
    <w:rsid w:val="001576D5"/>
    <w:rsid w:val="00160600"/>
    <w:rsid w:val="001637E8"/>
    <w:rsid w:val="00164243"/>
    <w:rsid w:val="00164FB7"/>
    <w:rsid w:val="0016657A"/>
    <w:rsid w:val="0016688E"/>
    <w:rsid w:val="00166B1B"/>
    <w:rsid w:val="00174EFE"/>
    <w:rsid w:val="00175AEB"/>
    <w:rsid w:val="00175BBD"/>
    <w:rsid w:val="00175C34"/>
    <w:rsid w:val="00184EFB"/>
    <w:rsid w:val="0019147C"/>
    <w:rsid w:val="001B16D2"/>
    <w:rsid w:val="001B73C7"/>
    <w:rsid w:val="001C3275"/>
    <w:rsid w:val="001C5752"/>
    <w:rsid w:val="001C6901"/>
    <w:rsid w:val="001D0493"/>
    <w:rsid w:val="001D5266"/>
    <w:rsid w:val="001D7B6A"/>
    <w:rsid w:val="001E4E29"/>
    <w:rsid w:val="001E7C29"/>
    <w:rsid w:val="001E7DF7"/>
    <w:rsid w:val="001F7467"/>
    <w:rsid w:val="00201FD5"/>
    <w:rsid w:val="00230CF0"/>
    <w:rsid w:val="002510A6"/>
    <w:rsid w:val="00260BBF"/>
    <w:rsid w:val="00261895"/>
    <w:rsid w:val="0026284B"/>
    <w:rsid w:val="00271253"/>
    <w:rsid w:val="00273213"/>
    <w:rsid w:val="0027640B"/>
    <w:rsid w:val="0027758D"/>
    <w:rsid w:val="00290D98"/>
    <w:rsid w:val="00292C0A"/>
    <w:rsid w:val="002A1D14"/>
    <w:rsid w:val="002C78EF"/>
    <w:rsid w:val="002D0C89"/>
    <w:rsid w:val="002E15D4"/>
    <w:rsid w:val="002E1A12"/>
    <w:rsid w:val="002E26A3"/>
    <w:rsid w:val="002E5879"/>
    <w:rsid w:val="002F1F36"/>
    <w:rsid w:val="00301046"/>
    <w:rsid w:val="00302C07"/>
    <w:rsid w:val="0030392E"/>
    <w:rsid w:val="003046E9"/>
    <w:rsid w:val="0030603E"/>
    <w:rsid w:val="0031454C"/>
    <w:rsid w:val="00322D9E"/>
    <w:rsid w:val="00324E98"/>
    <w:rsid w:val="00330BC7"/>
    <w:rsid w:val="00331886"/>
    <w:rsid w:val="00332AD5"/>
    <w:rsid w:val="00334092"/>
    <w:rsid w:val="00357B90"/>
    <w:rsid w:val="00372C90"/>
    <w:rsid w:val="00374821"/>
    <w:rsid w:val="00375E2C"/>
    <w:rsid w:val="0038729F"/>
    <w:rsid w:val="003960D3"/>
    <w:rsid w:val="00397B0F"/>
    <w:rsid w:val="003B090F"/>
    <w:rsid w:val="003B4A2E"/>
    <w:rsid w:val="003B5316"/>
    <w:rsid w:val="003C35DF"/>
    <w:rsid w:val="003C575F"/>
    <w:rsid w:val="003D28CC"/>
    <w:rsid w:val="003E2D5D"/>
    <w:rsid w:val="003F6FE5"/>
    <w:rsid w:val="003F7D35"/>
    <w:rsid w:val="0041040C"/>
    <w:rsid w:val="0041244F"/>
    <w:rsid w:val="00422915"/>
    <w:rsid w:val="00432BD6"/>
    <w:rsid w:val="00432EAD"/>
    <w:rsid w:val="00432FCF"/>
    <w:rsid w:val="00445607"/>
    <w:rsid w:val="00446EBB"/>
    <w:rsid w:val="004531C4"/>
    <w:rsid w:val="00461BD4"/>
    <w:rsid w:val="0047338E"/>
    <w:rsid w:val="00474EF8"/>
    <w:rsid w:val="00496B27"/>
    <w:rsid w:val="004A7625"/>
    <w:rsid w:val="004B0F2D"/>
    <w:rsid w:val="004B2DBF"/>
    <w:rsid w:val="004B4B73"/>
    <w:rsid w:val="004B70D4"/>
    <w:rsid w:val="004C4284"/>
    <w:rsid w:val="004C549A"/>
    <w:rsid w:val="004C63F3"/>
    <w:rsid w:val="004D2F65"/>
    <w:rsid w:val="004D3C5F"/>
    <w:rsid w:val="004E15FF"/>
    <w:rsid w:val="004E2CC4"/>
    <w:rsid w:val="004E3FA8"/>
    <w:rsid w:val="004F0ECA"/>
    <w:rsid w:val="004F2E63"/>
    <w:rsid w:val="00510A8F"/>
    <w:rsid w:val="0051360D"/>
    <w:rsid w:val="00513853"/>
    <w:rsid w:val="005142D5"/>
    <w:rsid w:val="005200DF"/>
    <w:rsid w:val="00525074"/>
    <w:rsid w:val="005265FC"/>
    <w:rsid w:val="00526B44"/>
    <w:rsid w:val="00526E4C"/>
    <w:rsid w:val="00527424"/>
    <w:rsid w:val="005319AB"/>
    <w:rsid w:val="005328AC"/>
    <w:rsid w:val="00542AE0"/>
    <w:rsid w:val="005540A1"/>
    <w:rsid w:val="00555C61"/>
    <w:rsid w:val="005602B0"/>
    <w:rsid w:val="00560659"/>
    <w:rsid w:val="00564C8A"/>
    <w:rsid w:val="005711C8"/>
    <w:rsid w:val="005842CB"/>
    <w:rsid w:val="005877A1"/>
    <w:rsid w:val="005912A5"/>
    <w:rsid w:val="005D1D27"/>
    <w:rsid w:val="005D420C"/>
    <w:rsid w:val="005E2778"/>
    <w:rsid w:val="005E3B3F"/>
    <w:rsid w:val="005E4208"/>
    <w:rsid w:val="005F23B2"/>
    <w:rsid w:val="005F3685"/>
    <w:rsid w:val="005F7AAF"/>
    <w:rsid w:val="006215CF"/>
    <w:rsid w:val="00627DD0"/>
    <w:rsid w:val="00633BBC"/>
    <w:rsid w:val="00635E09"/>
    <w:rsid w:val="00640C36"/>
    <w:rsid w:val="00645C6F"/>
    <w:rsid w:val="00652856"/>
    <w:rsid w:val="00665164"/>
    <w:rsid w:val="00674BFD"/>
    <w:rsid w:val="006A08A5"/>
    <w:rsid w:val="006A0EBB"/>
    <w:rsid w:val="006A4B5F"/>
    <w:rsid w:val="006A582D"/>
    <w:rsid w:val="006B13D2"/>
    <w:rsid w:val="006B2D14"/>
    <w:rsid w:val="006D3779"/>
    <w:rsid w:val="006D4E1C"/>
    <w:rsid w:val="006E18FE"/>
    <w:rsid w:val="006F7087"/>
    <w:rsid w:val="007048DA"/>
    <w:rsid w:val="00712613"/>
    <w:rsid w:val="00713791"/>
    <w:rsid w:val="0071480D"/>
    <w:rsid w:val="00720FA1"/>
    <w:rsid w:val="00722ED4"/>
    <w:rsid w:val="00731763"/>
    <w:rsid w:val="007318EB"/>
    <w:rsid w:val="00733B30"/>
    <w:rsid w:val="007358B6"/>
    <w:rsid w:val="0075403C"/>
    <w:rsid w:val="00757B58"/>
    <w:rsid w:val="00760448"/>
    <w:rsid w:val="0076332C"/>
    <w:rsid w:val="007664D2"/>
    <w:rsid w:val="00770A2B"/>
    <w:rsid w:val="00772D88"/>
    <w:rsid w:val="00773DF2"/>
    <w:rsid w:val="0077786C"/>
    <w:rsid w:val="00782835"/>
    <w:rsid w:val="00785F36"/>
    <w:rsid w:val="00787F97"/>
    <w:rsid w:val="007A2F6E"/>
    <w:rsid w:val="007A5A27"/>
    <w:rsid w:val="007A7B7F"/>
    <w:rsid w:val="007B0847"/>
    <w:rsid w:val="007B1537"/>
    <w:rsid w:val="007C432C"/>
    <w:rsid w:val="007C59A5"/>
    <w:rsid w:val="007D212E"/>
    <w:rsid w:val="007D3F6E"/>
    <w:rsid w:val="007F70C2"/>
    <w:rsid w:val="007F79B8"/>
    <w:rsid w:val="00801441"/>
    <w:rsid w:val="00803028"/>
    <w:rsid w:val="00806542"/>
    <w:rsid w:val="00806FCE"/>
    <w:rsid w:val="008116D7"/>
    <w:rsid w:val="0081198E"/>
    <w:rsid w:val="00813DD3"/>
    <w:rsid w:val="008166AD"/>
    <w:rsid w:val="0083108B"/>
    <w:rsid w:val="008437FD"/>
    <w:rsid w:val="008442F2"/>
    <w:rsid w:val="00847693"/>
    <w:rsid w:val="008523D8"/>
    <w:rsid w:val="00856DA7"/>
    <w:rsid w:val="00860004"/>
    <w:rsid w:val="00861543"/>
    <w:rsid w:val="008639CA"/>
    <w:rsid w:val="00886AEC"/>
    <w:rsid w:val="008874D7"/>
    <w:rsid w:val="00890638"/>
    <w:rsid w:val="00893824"/>
    <w:rsid w:val="008A34C3"/>
    <w:rsid w:val="008A7853"/>
    <w:rsid w:val="008B16AB"/>
    <w:rsid w:val="008C3A56"/>
    <w:rsid w:val="008E47C1"/>
    <w:rsid w:val="008F04DE"/>
    <w:rsid w:val="008F11B1"/>
    <w:rsid w:val="008F6AF2"/>
    <w:rsid w:val="0090500C"/>
    <w:rsid w:val="00910899"/>
    <w:rsid w:val="0091521B"/>
    <w:rsid w:val="00920D06"/>
    <w:rsid w:val="00931C1A"/>
    <w:rsid w:val="00933EA6"/>
    <w:rsid w:val="009417AC"/>
    <w:rsid w:val="0095275A"/>
    <w:rsid w:val="00955699"/>
    <w:rsid w:val="00966AC6"/>
    <w:rsid w:val="00973684"/>
    <w:rsid w:val="009754EA"/>
    <w:rsid w:val="00975972"/>
    <w:rsid w:val="00980A48"/>
    <w:rsid w:val="00981CD7"/>
    <w:rsid w:val="00984F86"/>
    <w:rsid w:val="009905B8"/>
    <w:rsid w:val="00991931"/>
    <w:rsid w:val="00992C99"/>
    <w:rsid w:val="009A00BA"/>
    <w:rsid w:val="009A0E2B"/>
    <w:rsid w:val="009A482D"/>
    <w:rsid w:val="009A5CF2"/>
    <w:rsid w:val="009B3E91"/>
    <w:rsid w:val="009B3EDE"/>
    <w:rsid w:val="009B4646"/>
    <w:rsid w:val="009B6FC7"/>
    <w:rsid w:val="009C25C9"/>
    <w:rsid w:val="009C2E0E"/>
    <w:rsid w:val="009D22E0"/>
    <w:rsid w:val="009D5435"/>
    <w:rsid w:val="009E3403"/>
    <w:rsid w:val="009F1789"/>
    <w:rsid w:val="009F3234"/>
    <w:rsid w:val="009F7DAD"/>
    <w:rsid w:val="00A02567"/>
    <w:rsid w:val="00A2414A"/>
    <w:rsid w:val="00A32B3A"/>
    <w:rsid w:val="00A44F38"/>
    <w:rsid w:val="00A46AB8"/>
    <w:rsid w:val="00A55322"/>
    <w:rsid w:val="00A66B95"/>
    <w:rsid w:val="00A71134"/>
    <w:rsid w:val="00A80582"/>
    <w:rsid w:val="00A87B68"/>
    <w:rsid w:val="00A94450"/>
    <w:rsid w:val="00A950E8"/>
    <w:rsid w:val="00A95946"/>
    <w:rsid w:val="00A968B5"/>
    <w:rsid w:val="00A96E10"/>
    <w:rsid w:val="00AA56EA"/>
    <w:rsid w:val="00AB194B"/>
    <w:rsid w:val="00AB3A4B"/>
    <w:rsid w:val="00AB4DD3"/>
    <w:rsid w:val="00AB50EF"/>
    <w:rsid w:val="00AB6F95"/>
    <w:rsid w:val="00AC04D6"/>
    <w:rsid w:val="00AD0F24"/>
    <w:rsid w:val="00AD4F29"/>
    <w:rsid w:val="00AE077C"/>
    <w:rsid w:val="00AE29CA"/>
    <w:rsid w:val="00AE516C"/>
    <w:rsid w:val="00AF14BC"/>
    <w:rsid w:val="00B03EB6"/>
    <w:rsid w:val="00B0643C"/>
    <w:rsid w:val="00B16C71"/>
    <w:rsid w:val="00B32C54"/>
    <w:rsid w:val="00B40600"/>
    <w:rsid w:val="00B41467"/>
    <w:rsid w:val="00B43E9F"/>
    <w:rsid w:val="00B4592C"/>
    <w:rsid w:val="00B52011"/>
    <w:rsid w:val="00B57FD2"/>
    <w:rsid w:val="00B649DB"/>
    <w:rsid w:val="00B7065E"/>
    <w:rsid w:val="00B71CE3"/>
    <w:rsid w:val="00B82E12"/>
    <w:rsid w:val="00B900A1"/>
    <w:rsid w:val="00B91E24"/>
    <w:rsid w:val="00B91E2F"/>
    <w:rsid w:val="00B923F3"/>
    <w:rsid w:val="00B94B48"/>
    <w:rsid w:val="00BA4886"/>
    <w:rsid w:val="00BA5164"/>
    <w:rsid w:val="00BC35FA"/>
    <w:rsid w:val="00BD5C69"/>
    <w:rsid w:val="00BD6659"/>
    <w:rsid w:val="00BD7783"/>
    <w:rsid w:val="00BE2D34"/>
    <w:rsid w:val="00BE6D43"/>
    <w:rsid w:val="00BF308D"/>
    <w:rsid w:val="00BF3CC3"/>
    <w:rsid w:val="00C04665"/>
    <w:rsid w:val="00C26FA8"/>
    <w:rsid w:val="00C60242"/>
    <w:rsid w:val="00C700BF"/>
    <w:rsid w:val="00C804FC"/>
    <w:rsid w:val="00C84F83"/>
    <w:rsid w:val="00C85A7D"/>
    <w:rsid w:val="00CA06D2"/>
    <w:rsid w:val="00CA0E62"/>
    <w:rsid w:val="00CA12C2"/>
    <w:rsid w:val="00CA66B6"/>
    <w:rsid w:val="00CB4B72"/>
    <w:rsid w:val="00CC0610"/>
    <w:rsid w:val="00CD2F44"/>
    <w:rsid w:val="00CD59B2"/>
    <w:rsid w:val="00CD7570"/>
    <w:rsid w:val="00CD7D42"/>
    <w:rsid w:val="00CE3986"/>
    <w:rsid w:val="00CF5F26"/>
    <w:rsid w:val="00CF6923"/>
    <w:rsid w:val="00D01C9A"/>
    <w:rsid w:val="00D11398"/>
    <w:rsid w:val="00D13A4F"/>
    <w:rsid w:val="00D21399"/>
    <w:rsid w:val="00D359A4"/>
    <w:rsid w:val="00D35CA2"/>
    <w:rsid w:val="00D5342E"/>
    <w:rsid w:val="00D6335B"/>
    <w:rsid w:val="00D65016"/>
    <w:rsid w:val="00D80751"/>
    <w:rsid w:val="00D87170"/>
    <w:rsid w:val="00D90705"/>
    <w:rsid w:val="00D9373A"/>
    <w:rsid w:val="00D96574"/>
    <w:rsid w:val="00D9675F"/>
    <w:rsid w:val="00DA2057"/>
    <w:rsid w:val="00DA2B80"/>
    <w:rsid w:val="00DA3F19"/>
    <w:rsid w:val="00DA3FA4"/>
    <w:rsid w:val="00DB16D4"/>
    <w:rsid w:val="00DC3612"/>
    <w:rsid w:val="00DD2607"/>
    <w:rsid w:val="00DE1E30"/>
    <w:rsid w:val="00DE4DE9"/>
    <w:rsid w:val="00E019EF"/>
    <w:rsid w:val="00E0788E"/>
    <w:rsid w:val="00E135D9"/>
    <w:rsid w:val="00E164E0"/>
    <w:rsid w:val="00E16607"/>
    <w:rsid w:val="00E16F4B"/>
    <w:rsid w:val="00E20073"/>
    <w:rsid w:val="00E338A5"/>
    <w:rsid w:val="00E35062"/>
    <w:rsid w:val="00E40428"/>
    <w:rsid w:val="00E40AE3"/>
    <w:rsid w:val="00E50A16"/>
    <w:rsid w:val="00E51BE0"/>
    <w:rsid w:val="00E522B5"/>
    <w:rsid w:val="00E628AD"/>
    <w:rsid w:val="00E679D5"/>
    <w:rsid w:val="00E76863"/>
    <w:rsid w:val="00E962CE"/>
    <w:rsid w:val="00EA00EE"/>
    <w:rsid w:val="00EA0AD4"/>
    <w:rsid w:val="00EA2658"/>
    <w:rsid w:val="00EC2184"/>
    <w:rsid w:val="00EC6DBF"/>
    <w:rsid w:val="00EC7C0D"/>
    <w:rsid w:val="00ED0445"/>
    <w:rsid w:val="00ED6FCB"/>
    <w:rsid w:val="00EE51BD"/>
    <w:rsid w:val="00EE5E9C"/>
    <w:rsid w:val="00EE668E"/>
    <w:rsid w:val="00EF0086"/>
    <w:rsid w:val="00EF2284"/>
    <w:rsid w:val="00F0265C"/>
    <w:rsid w:val="00F07A2A"/>
    <w:rsid w:val="00F21065"/>
    <w:rsid w:val="00F24059"/>
    <w:rsid w:val="00F24B0C"/>
    <w:rsid w:val="00F25910"/>
    <w:rsid w:val="00F4193C"/>
    <w:rsid w:val="00F4611D"/>
    <w:rsid w:val="00F52778"/>
    <w:rsid w:val="00F54CAF"/>
    <w:rsid w:val="00F716AC"/>
    <w:rsid w:val="00F809E6"/>
    <w:rsid w:val="00FA3184"/>
    <w:rsid w:val="00FA44D5"/>
    <w:rsid w:val="00FA4C93"/>
    <w:rsid w:val="00FD0359"/>
    <w:rsid w:val="00FD11C7"/>
    <w:rsid w:val="00FD1E19"/>
    <w:rsid w:val="00FD3A48"/>
    <w:rsid w:val="00FE03E7"/>
    <w:rsid w:val="00FE5468"/>
    <w:rsid w:val="00FF4BD2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84"/>
  </w:style>
  <w:style w:type="paragraph" w:styleId="Ttulo1">
    <w:name w:val="heading 1"/>
    <w:basedOn w:val="Normal"/>
    <w:next w:val="Normal"/>
    <w:qFormat/>
    <w:rsid w:val="00EC2184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EC2184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EC2184"/>
    <w:pPr>
      <w:keepNext/>
      <w:jc w:val="both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EC2184"/>
    <w:pPr>
      <w:keepNext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EC2184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EC2184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EC2184"/>
    <w:pPr>
      <w:keepNext/>
      <w:jc w:val="both"/>
      <w:outlineLvl w:val="6"/>
    </w:pPr>
    <w:rPr>
      <w:rFonts w:ascii="Arial" w:hAnsi="Arial"/>
      <w:b/>
      <w:sz w:val="24"/>
      <w:lang w:val="en-US"/>
    </w:rPr>
  </w:style>
  <w:style w:type="paragraph" w:styleId="Ttulo8">
    <w:name w:val="heading 8"/>
    <w:basedOn w:val="Normal"/>
    <w:next w:val="Normal"/>
    <w:qFormat/>
    <w:rsid w:val="00EC2184"/>
    <w:pPr>
      <w:keepNext/>
      <w:jc w:val="both"/>
      <w:outlineLvl w:val="7"/>
    </w:pPr>
    <w:rPr>
      <w:rFonts w:ascii="Arial" w:hAnsi="Arial"/>
      <w:sz w:val="24"/>
      <w:u w:val="single"/>
    </w:rPr>
  </w:style>
  <w:style w:type="paragraph" w:styleId="Ttulo9">
    <w:name w:val="heading 9"/>
    <w:basedOn w:val="Normal"/>
    <w:next w:val="Normal"/>
    <w:qFormat/>
    <w:rsid w:val="00EC2184"/>
    <w:pPr>
      <w:keepNext/>
      <w:outlineLvl w:val="8"/>
    </w:pPr>
    <w:rPr>
      <w:rFonts w:ascii="Arial" w:hAnsi="Arial"/>
      <w:b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C218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C218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C2184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EC2184"/>
    <w:pPr>
      <w:ind w:left="360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EC2184"/>
    <w:pPr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EC2184"/>
    <w:rPr>
      <w:rFonts w:ascii="Tahoma" w:hAnsi="Tahoma" w:cs="Verdana"/>
      <w:sz w:val="16"/>
      <w:szCs w:val="16"/>
    </w:rPr>
  </w:style>
  <w:style w:type="paragraph" w:styleId="Recuodecorpodetexto2">
    <w:name w:val="Body Text Indent 2"/>
    <w:basedOn w:val="Normal"/>
    <w:rsid w:val="00EC2184"/>
    <w:pPr>
      <w:spacing w:line="360" w:lineRule="auto"/>
      <w:ind w:firstLine="1418"/>
      <w:jc w:val="both"/>
    </w:pPr>
    <w:rPr>
      <w:rFonts w:ascii="Arial" w:hAnsi="Arial" w:cs="Arial"/>
      <w:bCs/>
    </w:rPr>
  </w:style>
  <w:style w:type="character" w:styleId="Hyperlink">
    <w:name w:val="Hyperlink"/>
    <w:basedOn w:val="Fontepargpadro"/>
    <w:rsid w:val="00EC2184"/>
    <w:rPr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EC2184"/>
    <w:pPr>
      <w:numPr>
        <w:numId w:val="18"/>
      </w:numPr>
    </w:pPr>
    <w:rPr>
      <w:b/>
      <w:bCs/>
      <w:sz w:val="24"/>
      <w:szCs w:val="24"/>
    </w:rPr>
  </w:style>
  <w:style w:type="paragraph" w:styleId="Sumrio2">
    <w:name w:val="toc 2"/>
    <w:basedOn w:val="Normal"/>
    <w:next w:val="Normal"/>
    <w:autoRedefine/>
    <w:semiHidden/>
    <w:rsid w:val="00EC2184"/>
    <w:pPr>
      <w:numPr>
        <w:ilvl w:val="1"/>
        <w:numId w:val="18"/>
      </w:numPr>
    </w:pPr>
    <w:rPr>
      <w:b/>
      <w:bCs/>
      <w:sz w:val="24"/>
      <w:szCs w:val="24"/>
    </w:rPr>
  </w:style>
  <w:style w:type="paragraph" w:styleId="Sumrio3">
    <w:name w:val="toc 3"/>
    <w:basedOn w:val="Normal"/>
    <w:next w:val="Normal"/>
    <w:autoRedefine/>
    <w:semiHidden/>
    <w:rsid w:val="00EC2184"/>
    <w:pPr>
      <w:numPr>
        <w:ilvl w:val="2"/>
        <w:numId w:val="18"/>
      </w:numPr>
    </w:pPr>
    <w:rPr>
      <w:b/>
      <w:bCs/>
      <w:sz w:val="24"/>
      <w:szCs w:val="24"/>
    </w:rPr>
  </w:style>
  <w:style w:type="paragraph" w:styleId="Recuodecorpodetexto3">
    <w:name w:val="Body Text Indent 3"/>
    <w:basedOn w:val="Normal"/>
    <w:rsid w:val="00EC2184"/>
    <w:pPr>
      <w:spacing w:after="120" w:line="360" w:lineRule="auto"/>
      <w:ind w:firstLine="539"/>
      <w:jc w:val="both"/>
    </w:pPr>
    <w:rPr>
      <w:sz w:val="24"/>
    </w:rPr>
  </w:style>
  <w:style w:type="paragraph" w:customStyle="1" w:styleId="Ttulododocumento">
    <w:name w:val="Título do documento"/>
    <w:basedOn w:val="Normal"/>
    <w:rsid w:val="00EC2184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nfase">
    <w:name w:val="Emphasis"/>
    <w:qFormat/>
    <w:rsid w:val="00EC2184"/>
    <w:rPr>
      <w:rFonts w:ascii="Arial Black" w:hAnsi="Arial Black"/>
      <w:sz w:val="18"/>
      <w:lang w:bidi="ar-SA"/>
    </w:rPr>
  </w:style>
  <w:style w:type="paragraph" w:styleId="Cabealhodamensagem">
    <w:name w:val="Message Header"/>
    <w:basedOn w:val="Corpodetexto"/>
    <w:rsid w:val="00EC218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sz w:val="20"/>
    </w:rPr>
  </w:style>
  <w:style w:type="paragraph" w:customStyle="1" w:styleId="Cabedamensagemantes">
    <w:name w:val="Cabeç. da mensagem antes"/>
    <w:basedOn w:val="Cabealhodamensagem"/>
    <w:next w:val="Cabealhodamensagem"/>
    <w:rsid w:val="00EC2184"/>
  </w:style>
  <w:style w:type="character" w:customStyle="1" w:styleId="Ttulodecabedamensagem">
    <w:name w:val="Título de cabeç. da mensagem"/>
    <w:rsid w:val="00EC2184"/>
    <w:rPr>
      <w:rFonts w:ascii="Arial Black" w:hAnsi="Arial Black"/>
      <w:sz w:val="18"/>
      <w:lang w:bidi="ar-SA"/>
    </w:rPr>
  </w:style>
  <w:style w:type="paragraph" w:customStyle="1" w:styleId="Cabedamensagemdepois">
    <w:name w:val="Cabeç. da mensagem depois"/>
    <w:basedOn w:val="Cabealhodamensagem"/>
    <w:next w:val="Corpodetexto"/>
    <w:rsid w:val="00EC2184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linkVisitado">
    <w:name w:val="FollowedHyperlink"/>
    <w:basedOn w:val="Fontepargpadro"/>
    <w:rsid w:val="00EC2184"/>
    <w:rPr>
      <w:color w:val="800080"/>
      <w:u w:val="single"/>
    </w:rPr>
  </w:style>
  <w:style w:type="paragraph" w:styleId="Ttulo">
    <w:name w:val="Title"/>
    <w:basedOn w:val="Normal"/>
    <w:qFormat/>
    <w:rsid w:val="00EC2184"/>
    <w:pPr>
      <w:tabs>
        <w:tab w:val="left" w:pos="142"/>
      </w:tabs>
      <w:jc w:val="center"/>
    </w:pPr>
    <w:rPr>
      <w:b/>
      <w:i/>
      <w:iCs/>
      <w:sz w:val="24"/>
      <w:szCs w:val="24"/>
      <w:u w:val="single"/>
    </w:rPr>
  </w:style>
  <w:style w:type="paragraph" w:customStyle="1" w:styleId="Contrato">
    <w:name w:val="Contrato"/>
    <w:basedOn w:val="Normal"/>
    <w:rsid w:val="00061A0C"/>
    <w:pPr>
      <w:numPr>
        <w:numId w:val="32"/>
      </w:numPr>
      <w:spacing w:after="240"/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9A00BA"/>
    <w:rPr>
      <w:lang w:val="pt-BR" w:eastAsia="pt-BR" w:bidi="ar-SA"/>
    </w:rPr>
  </w:style>
  <w:style w:type="table" w:styleId="Tabelacomgrade">
    <w:name w:val="Table Grid"/>
    <w:basedOn w:val="Tabelanormal"/>
    <w:rsid w:val="005D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A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qFormat/>
    <w:rsid w:val="00EA2658"/>
    <w:rPr>
      <w:b/>
      <w:bCs/>
    </w:rPr>
  </w:style>
  <w:style w:type="table" w:customStyle="1" w:styleId="PlainTable4">
    <w:name w:val="Plain Table 4"/>
    <w:basedOn w:val="Tabelanormal"/>
    <w:uiPriority w:val="44"/>
    <w:rsid w:val="00EA265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84"/>
  </w:style>
  <w:style w:type="paragraph" w:styleId="Ttulo1">
    <w:name w:val="heading 1"/>
    <w:basedOn w:val="Normal"/>
    <w:next w:val="Normal"/>
    <w:qFormat/>
    <w:rsid w:val="00EC2184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EC2184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EC2184"/>
    <w:pPr>
      <w:keepNext/>
      <w:jc w:val="both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EC2184"/>
    <w:pPr>
      <w:keepNext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EC2184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EC2184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EC2184"/>
    <w:pPr>
      <w:keepNext/>
      <w:jc w:val="both"/>
      <w:outlineLvl w:val="6"/>
    </w:pPr>
    <w:rPr>
      <w:rFonts w:ascii="Arial" w:hAnsi="Arial"/>
      <w:b/>
      <w:sz w:val="24"/>
      <w:lang w:val="en-US"/>
    </w:rPr>
  </w:style>
  <w:style w:type="paragraph" w:styleId="Ttulo8">
    <w:name w:val="heading 8"/>
    <w:basedOn w:val="Normal"/>
    <w:next w:val="Normal"/>
    <w:qFormat/>
    <w:rsid w:val="00EC2184"/>
    <w:pPr>
      <w:keepNext/>
      <w:jc w:val="both"/>
      <w:outlineLvl w:val="7"/>
    </w:pPr>
    <w:rPr>
      <w:rFonts w:ascii="Arial" w:hAnsi="Arial"/>
      <w:sz w:val="24"/>
      <w:u w:val="single"/>
    </w:rPr>
  </w:style>
  <w:style w:type="paragraph" w:styleId="Ttulo9">
    <w:name w:val="heading 9"/>
    <w:basedOn w:val="Normal"/>
    <w:next w:val="Normal"/>
    <w:qFormat/>
    <w:rsid w:val="00EC2184"/>
    <w:pPr>
      <w:keepNext/>
      <w:outlineLvl w:val="8"/>
    </w:pPr>
    <w:rPr>
      <w:rFonts w:ascii="Arial" w:hAnsi="Arial"/>
      <w:b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C218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C218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C2184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EC2184"/>
    <w:pPr>
      <w:ind w:left="360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EC2184"/>
    <w:pPr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EC2184"/>
    <w:rPr>
      <w:rFonts w:ascii="Tahoma" w:hAnsi="Tahoma" w:cs="Verdana"/>
      <w:sz w:val="16"/>
      <w:szCs w:val="16"/>
    </w:rPr>
  </w:style>
  <w:style w:type="paragraph" w:styleId="Recuodecorpodetexto2">
    <w:name w:val="Body Text Indent 2"/>
    <w:basedOn w:val="Normal"/>
    <w:rsid w:val="00EC2184"/>
    <w:pPr>
      <w:spacing w:line="360" w:lineRule="auto"/>
      <w:ind w:firstLine="1418"/>
      <w:jc w:val="both"/>
    </w:pPr>
    <w:rPr>
      <w:rFonts w:ascii="Arial" w:hAnsi="Arial" w:cs="Arial"/>
      <w:bCs/>
    </w:rPr>
  </w:style>
  <w:style w:type="character" w:styleId="Hyperlink">
    <w:name w:val="Hyperlink"/>
    <w:basedOn w:val="Fontepargpadro"/>
    <w:rsid w:val="00EC2184"/>
    <w:rPr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EC2184"/>
    <w:pPr>
      <w:numPr>
        <w:numId w:val="18"/>
      </w:numPr>
    </w:pPr>
    <w:rPr>
      <w:b/>
      <w:bCs/>
      <w:sz w:val="24"/>
      <w:szCs w:val="24"/>
    </w:rPr>
  </w:style>
  <w:style w:type="paragraph" w:styleId="Sumrio2">
    <w:name w:val="toc 2"/>
    <w:basedOn w:val="Normal"/>
    <w:next w:val="Normal"/>
    <w:autoRedefine/>
    <w:semiHidden/>
    <w:rsid w:val="00EC2184"/>
    <w:pPr>
      <w:numPr>
        <w:ilvl w:val="1"/>
        <w:numId w:val="18"/>
      </w:numPr>
    </w:pPr>
    <w:rPr>
      <w:b/>
      <w:bCs/>
      <w:sz w:val="24"/>
      <w:szCs w:val="24"/>
    </w:rPr>
  </w:style>
  <w:style w:type="paragraph" w:styleId="Sumrio3">
    <w:name w:val="toc 3"/>
    <w:basedOn w:val="Normal"/>
    <w:next w:val="Normal"/>
    <w:autoRedefine/>
    <w:semiHidden/>
    <w:rsid w:val="00EC2184"/>
    <w:pPr>
      <w:numPr>
        <w:ilvl w:val="2"/>
        <w:numId w:val="18"/>
      </w:numPr>
    </w:pPr>
    <w:rPr>
      <w:b/>
      <w:bCs/>
      <w:sz w:val="24"/>
      <w:szCs w:val="24"/>
    </w:rPr>
  </w:style>
  <w:style w:type="paragraph" w:styleId="Recuodecorpodetexto3">
    <w:name w:val="Body Text Indent 3"/>
    <w:basedOn w:val="Normal"/>
    <w:rsid w:val="00EC2184"/>
    <w:pPr>
      <w:spacing w:after="120" w:line="360" w:lineRule="auto"/>
      <w:ind w:firstLine="539"/>
      <w:jc w:val="both"/>
    </w:pPr>
    <w:rPr>
      <w:sz w:val="24"/>
    </w:rPr>
  </w:style>
  <w:style w:type="paragraph" w:customStyle="1" w:styleId="Ttulododocumento">
    <w:name w:val="Título do documento"/>
    <w:basedOn w:val="Normal"/>
    <w:rsid w:val="00EC2184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nfase">
    <w:name w:val="Emphasis"/>
    <w:qFormat/>
    <w:rsid w:val="00EC2184"/>
    <w:rPr>
      <w:rFonts w:ascii="Arial Black" w:hAnsi="Arial Black"/>
      <w:sz w:val="18"/>
      <w:lang w:bidi="ar-SA"/>
    </w:rPr>
  </w:style>
  <w:style w:type="paragraph" w:styleId="Cabealhodamensagem">
    <w:name w:val="Message Header"/>
    <w:basedOn w:val="Corpodetexto"/>
    <w:rsid w:val="00EC218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sz w:val="20"/>
    </w:rPr>
  </w:style>
  <w:style w:type="paragraph" w:customStyle="1" w:styleId="Cabedamensagemantes">
    <w:name w:val="Cabeç. da mensagem antes"/>
    <w:basedOn w:val="Cabealhodamensagem"/>
    <w:next w:val="Cabealhodamensagem"/>
    <w:rsid w:val="00EC2184"/>
  </w:style>
  <w:style w:type="character" w:customStyle="1" w:styleId="Ttulodecabedamensagem">
    <w:name w:val="Título de cabeç. da mensagem"/>
    <w:rsid w:val="00EC2184"/>
    <w:rPr>
      <w:rFonts w:ascii="Arial Black" w:hAnsi="Arial Black"/>
      <w:sz w:val="18"/>
      <w:lang w:bidi="ar-SA"/>
    </w:rPr>
  </w:style>
  <w:style w:type="paragraph" w:customStyle="1" w:styleId="Cabedamensagemdepois">
    <w:name w:val="Cabeç. da mensagem depois"/>
    <w:basedOn w:val="Cabealhodamensagem"/>
    <w:next w:val="Corpodetexto"/>
    <w:rsid w:val="00EC2184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linkVisitado">
    <w:name w:val="FollowedHyperlink"/>
    <w:basedOn w:val="Fontepargpadro"/>
    <w:rsid w:val="00EC2184"/>
    <w:rPr>
      <w:color w:val="800080"/>
      <w:u w:val="single"/>
    </w:rPr>
  </w:style>
  <w:style w:type="paragraph" w:styleId="Ttulo">
    <w:name w:val="Title"/>
    <w:basedOn w:val="Normal"/>
    <w:qFormat/>
    <w:rsid w:val="00EC2184"/>
    <w:pPr>
      <w:tabs>
        <w:tab w:val="left" w:pos="142"/>
      </w:tabs>
      <w:jc w:val="center"/>
    </w:pPr>
    <w:rPr>
      <w:b/>
      <w:i/>
      <w:iCs/>
      <w:sz w:val="24"/>
      <w:szCs w:val="24"/>
      <w:u w:val="single"/>
    </w:rPr>
  </w:style>
  <w:style w:type="paragraph" w:customStyle="1" w:styleId="Contrato">
    <w:name w:val="Contrato"/>
    <w:basedOn w:val="Normal"/>
    <w:rsid w:val="00061A0C"/>
    <w:pPr>
      <w:numPr>
        <w:numId w:val="32"/>
      </w:numPr>
      <w:spacing w:after="240"/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9A00BA"/>
    <w:rPr>
      <w:lang w:val="pt-BR" w:eastAsia="pt-BR" w:bidi="ar-SA"/>
    </w:rPr>
  </w:style>
  <w:style w:type="table" w:styleId="Tabelacomgrade">
    <w:name w:val="Table Grid"/>
    <w:basedOn w:val="Tabelanormal"/>
    <w:rsid w:val="005D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A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qFormat/>
    <w:rsid w:val="00EA2658"/>
    <w:rPr>
      <w:b/>
      <w:bCs/>
    </w:rPr>
  </w:style>
  <w:style w:type="table" w:customStyle="1" w:styleId="PlainTable4">
    <w:name w:val="Plain Table 4"/>
    <w:basedOn w:val="Tabelanormal"/>
    <w:uiPriority w:val="44"/>
    <w:rsid w:val="00EA265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em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IPEM/GAPRE nº 244                   Rio de Janeiro, 20 de outubro de 2000</vt:lpstr>
    </vt:vector>
  </TitlesOfParts>
  <Company>IPEM</Company>
  <LinksUpToDate>false</LinksUpToDate>
  <CharactersWithSpaces>3485</CharactersWithSpaces>
  <SharedDoc>false</SharedDoc>
  <HLinks>
    <vt:vector size="6" baseType="variant"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http://www.ipem.rj.gov.br/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IPEM/GAPRE nº 244                   Rio de Janeiro, 20 de outubro de 2000</dc:title>
  <dc:creator>IPEM</dc:creator>
  <cp:lastModifiedBy>Sonia Maria Trindade</cp:lastModifiedBy>
  <cp:revision>5</cp:revision>
  <cp:lastPrinted>2018-09-12T18:34:00Z</cp:lastPrinted>
  <dcterms:created xsi:type="dcterms:W3CDTF">2019-08-06T15:51:00Z</dcterms:created>
  <dcterms:modified xsi:type="dcterms:W3CDTF">2019-08-06T19:41:00Z</dcterms:modified>
</cp:coreProperties>
</file>